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A6" w:rsidRDefault="00A26DA6" w:rsidP="00A26DA6">
      <w:pPr>
        <w:spacing w:after="0" w:line="240" w:lineRule="auto"/>
        <w:ind w:right="465"/>
        <w:rPr>
          <w:rFonts w:ascii="Times New Roman" w:eastAsia="Times New Roman" w:hAnsi="Times New Roman" w:cs="Times New Roman"/>
          <w:b/>
          <w:bCs/>
          <w:color w:val="1F497D"/>
          <w:sz w:val="24"/>
          <w:szCs w:val="24"/>
          <w:lang w:eastAsia="it-IT"/>
        </w:rPr>
      </w:pPr>
    </w:p>
    <w:p w:rsidR="00A26DA6" w:rsidRDefault="00A26DA6" w:rsidP="00A26DA6">
      <w:pPr>
        <w:spacing w:after="0" w:line="240" w:lineRule="auto"/>
        <w:ind w:right="465"/>
        <w:rPr>
          <w:rFonts w:ascii="Times New Roman" w:eastAsia="Times New Roman" w:hAnsi="Times New Roman" w:cs="Times New Roman"/>
          <w:b/>
          <w:bCs/>
          <w:color w:val="1F497D"/>
          <w:sz w:val="24"/>
          <w:szCs w:val="24"/>
          <w:lang w:eastAsia="it-IT"/>
        </w:rPr>
      </w:pPr>
      <w:r>
        <w:rPr>
          <w:rFonts w:ascii="Times New Roman" w:eastAsia="Times New Roman" w:hAnsi="Times New Roman" w:cs="Times New Roman"/>
          <w:b/>
          <w:bCs/>
          <w:color w:val="1F497D"/>
          <w:sz w:val="24"/>
          <w:szCs w:val="24"/>
          <w:lang w:eastAsia="it-IT"/>
        </w:rPr>
        <w:t>COMUNICATO ATP</w:t>
      </w:r>
    </w:p>
    <w:p w:rsidR="00A26DA6" w:rsidRDefault="00A26DA6" w:rsidP="00A26DA6">
      <w:pPr>
        <w:spacing w:after="0" w:line="240" w:lineRule="auto"/>
        <w:ind w:right="465"/>
        <w:rPr>
          <w:rFonts w:ascii="Times New Roman" w:eastAsia="Times New Roman" w:hAnsi="Times New Roman" w:cs="Times New Roman"/>
          <w:b/>
          <w:bCs/>
          <w:color w:val="1F497D"/>
          <w:sz w:val="24"/>
          <w:szCs w:val="24"/>
          <w:lang w:eastAsia="it-IT"/>
        </w:rPr>
      </w:pPr>
      <w:r>
        <w:rPr>
          <w:rFonts w:ascii="Times New Roman" w:eastAsia="Times New Roman" w:hAnsi="Times New Roman" w:cs="Times New Roman"/>
          <w:b/>
          <w:bCs/>
          <w:color w:val="1F497D"/>
          <w:sz w:val="24"/>
          <w:szCs w:val="24"/>
          <w:lang w:eastAsia="it-IT"/>
        </w:rPr>
        <w:t>24\08\2017</w:t>
      </w:r>
      <w:bookmarkStart w:id="0" w:name="_GoBack"/>
      <w:bookmarkEnd w:id="0"/>
    </w:p>
    <w:p w:rsidR="00A26DA6" w:rsidRDefault="00A26DA6" w:rsidP="00A26DA6">
      <w:pPr>
        <w:spacing w:after="0" w:line="240" w:lineRule="auto"/>
        <w:ind w:right="465"/>
        <w:rPr>
          <w:rFonts w:ascii="Times New Roman" w:eastAsia="Times New Roman" w:hAnsi="Times New Roman" w:cs="Times New Roman"/>
          <w:b/>
          <w:bCs/>
          <w:color w:val="1F497D"/>
          <w:sz w:val="24"/>
          <w:szCs w:val="24"/>
          <w:lang w:eastAsia="it-IT"/>
        </w:rPr>
      </w:pPr>
    </w:p>
    <w:p w:rsidR="00A26DA6" w:rsidRDefault="00A26DA6" w:rsidP="00A26DA6">
      <w:pPr>
        <w:spacing w:after="0" w:line="240" w:lineRule="auto"/>
        <w:ind w:right="465"/>
        <w:rPr>
          <w:rFonts w:ascii="Times New Roman" w:eastAsia="Times New Roman" w:hAnsi="Times New Roman" w:cs="Times New Roman"/>
          <w:b/>
          <w:bCs/>
          <w:color w:val="1F497D"/>
          <w:sz w:val="24"/>
          <w:szCs w:val="24"/>
          <w:lang w:eastAsia="it-IT"/>
        </w:rPr>
      </w:pPr>
      <w:r>
        <w:rPr>
          <w:rFonts w:ascii="Times New Roman" w:eastAsia="Times New Roman" w:hAnsi="Times New Roman" w:cs="Times New Roman"/>
          <w:b/>
          <w:bCs/>
          <w:color w:val="1F497D"/>
          <w:sz w:val="24"/>
          <w:szCs w:val="24"/>
          <w:lang w:eastAsia="it-IT"/>
        </w:rPr>
        <w:t xml:space="preserve"> </w:t>
      </w:r>
    </w:p>
    <w:p w:rsidR="00A26DA6" w:rsidRPr="00A26DA6" w:rsidRDefault="00A26DA6" w:rsidP="00A26DA6">
      <w:pPr>
        <w:spacing w:after="0" w:line="240" w:lineRule="auto"/>
        <w:ind w:right="465"/>
        <w:rPr>
          <w:rFonts w:ascii="Times New Roman" w:eastAsia="Times New Roman" w:hAnsi="Times New Roman" w:cs="Times New Roman"/>
          <w:b/>
          <w:bCs/>
          <w:color w:val="555555"/>
          <w:sz w:val="24"/>
          <w:szCs w:val="24"/>
          <w:lang w:eastAsia="it-IT"/>
        </w:rPr>
      </w:pPr>
      <w:r w:rsidRPr="00A26DA6">
        <w:rPr>
          <w:rFonts w:ascii="Times New Roman" w:eastAsia="Times New Roman" w:hAnsi="Times New Roman" w:cs="Times New Roman"/>
          <w:b/>
          <w:bCs/>
          <w:color w:val="1F497D"/>
          <w:sz w:val="24"/>
          <w:szCs w:val="24"/>
          <w:lang w:eastAsia="it-IT"/>
        </w:rPr>
        <w:t xml:space="preserve">A seguito di 42 ulteriori disponibilità di posti resisi disponibili sulle classi di concorso A012 e A022, comunicate dagli </w:t>
      </w:r>
      <w:hyperlink r:id="rId4" w:tgtFrame="_blank" w:history="1">
        <w:r w:rsidRPr="00A26DA6">
          <w:rPr>
            <w:rFonts w:ascii="Times New Roman" w:eastAsia="Times New Roman" w:hAnsi="Times New Roman" w:cs="Times New Roman"/>
            <w:b/>
            <w:bCs/>
            <w:color w:val="0000FF"/>
            <w:sz w:val="24"/>
            <w:szCs w:val="24"/>
            <w:u w:val="single"/>
            <w:lang w:eastAsia="it-IT"/>
          </w:rPr>
          <w:t>AA.TT</w:t>
        </w:r>
      </w:hyperlink>
      <w:r w:rsidRPr="00A26DA6">
        <w:rPr>
          <w:rFonts w:ascii="Times New Roman" w:eastAsia="Times New Roman" w:hAnsi="Times New Roman" w:cs="Times New Roman"/>
          <w:b/>
          <w:bCs/>
          <w:color w:val="1F497D"/>
          <w:sz w:val="24"/>
          <w:szCs w:val="24"/>
          <w:lang w:eastAsia="it-IT"/>
        </w:rPr>
        <w:t xml:space="preserve">. </w:t>
      </w:r>
      <w:proofErr w:type="gramStart"/>
      <w:r w:rsidRPr="00A26DA6">
        <w:rPr>
          <w:rFonts w:ascii="Times New Roman" w:eastAsia="Times New Roman" w:hAnsi="Times New Roman" w:cs="Times New Roman"/>
          <w:b/>
          <w:bCs/>
          <w:color w:val="1F497D"/>
          <w:sz w:val="24"/>
          <w:szCs w:val="24"/>
          <w:lang w:eastAsia="it-IT"/>
        </w:rPr>
        <w:t>di</w:t>
      </w:r>
      <w:proofErr w:type="gramEnd"/>
      <w:r w:rsidRPr="00A26DA6">
        <w:rPr>
          <w:rFonts w:ascii="Times New Roman" w:eastAsia="Times New Roman" w:hAnsi="Times New Roman" w:cs="Times New Roman"/>
          <w:b/>
          <w:bCs/>
          <w:color w:val="1F497D"/>
          <w:sz w:val="24"/>
          <w:szCs w:val="24"/>
          <w:lang w:eastAsia="it-IT"/>
        </w:rPr>
        <w:t xml:space="preserve"> Frosinone, Rieti e Roma, si rende noto che questo Ufficio sta provvedendo alla convocazione di ulteriori aspiranti, per l’eventuale conferimento delle relative nomine in ruolo, per le ore 9 di martedì 29 agosto 2017, presso la sede dell’IIS. “Marconi” di Latina.</w:t>
      </w:r>
    </w:p>
    <w:p w:rsidR="00A26DA6" w:rsidRPr="00A26DA6" w:rsidRDefault="00A26DA6" w:rsidP="00A26DA6">
      <w:pPr>
        <w:spacing w:line="240" w:lineRule="auto"/>
        <w:ind w:right="465"/>
        <w:rPr>
          <w:rFonts w:ascii="Times New Roman" w:eastAsia="Times New Roman" w:hAnsi="Times New Roman" w:cs="Times New Roman"/>
          <w:b/>
          <w:bCs/>
          <w:color w:val="555555"/>
          <w:sz w:val="24"/>
          <w:szCs w:val="24"/>
          <w:lang w:eastAsia="it-IT"/>
        </w:rPr>
      </w:pPr>
      <w:r w:rsidRPr="00A26DA6">
        <w:rPr>
          <w:rFonts w:ascii="Times New Roman" w:eastAsia="Times New Roman" w:hAnsi="Times New Roman" w:cs="Times New Roman"/>
          <w:b/>
          <w:bCs/>
          <w:color w:val="1F497D"/>
          <w:sz w:val="24"/>
          <w:szCs w:val="24"/>
          <w:lang w:eastAsia="it-IT"/>
        </w:rPr>
        <w:t xml:space="preserve">Si allega alla presente un prospetto riepilogativo degli Ambiti disponibili, secondo quanto comunicato dagli </w:t>
      </w:r>
      <w:hyperlink r:id="rId5" w:tgtFrame="_blank" w:history="1">
        <w:r w:rsidRPr="00A26DA6">
          <w:rPr>
            <w:rFonts w:ascii="Times New Roman" w:eastAsia="Times New Roman" w:hAnsi="Times New Roman" w:cs="Times New Roman"/>
            <w:b/>
            <w:bCs/>
            <w:color w:val="0000FF"/>
            <w:sz w:val="24"/>
            <w:szCs w:val="24"/>
            <w:u w:val="single"/>
            <w:lang w:eastAsia="it-IT"/>
          </w:rPr>
          <w:t>AA.TT</w:t>
        </w:r>
      </w:hyperlink>
      <w:r w:rsidRPr="00A26DA6">
        <w:rPr>
          <w:rFonts w:ascii="Times New Roman" w:eastAsia="Times New Roman" w:hAnsi="Times New Roman" w:cs="Times New Roman"/>
          <w:b/>
          <w:bCs/>
          <w:color w:val="1F497D"/>
          <w:sz w:val="24"/>
          <w:szCs w:val="24"/>
          <w:lang w:eastAsia="it-IT"/>
        </w:rPr>
        <w:t xml:space="preserve">. </w:t>
      </w:r>
      <w:proofErr w:type="gramStart"/>
      <w:r w:rsidRPr="00A26DA6">
        <w:rPr>
          <w:rFonts w:ascii="Times New Roman" w:eastAsia="Times New Roman" w:hAnsi="Times New Roman" w:cs="Times New Roman"/>
          <w:b/>
          <w:bCs/>
          <w:color w:val="1F497D"/>
          <w:sz w:val="24"/>
          <w:szCs w:val="24"/>
          <w:lang w:eastAsia="it-IT"/>
        </w:rPr>
        <w:t>interessati</w:t>
      </w:r>
      <w:proofErr w:type="gramEnd"/>
      <w:r w:rsidRPr="00A26DA6">
        <w:rPr>
          <w:rFonts w:ascii="Times New Roman" w:eastAsia="Times New Roman" w:hAnsi="Times New Roman" w:cs="Times New Roman"/>
          <w:b/>
          <w:bCs/>
          <w:color w:val="1F497D"/>
          <w:sz w:val="24"/>
          <w:szCs w:val="24"/>
          <w:lang w:eastAsia="it-IT"/>
        </w:rPr>
        <w:t>. Si precisa che per quanto riguarda le province di Frosinone e Roma, il numero di tali ambiti è maggiore della reale disponibilità di posti, al fine di consentire una più ampia scelta agli aspiranti.</w:t>
      </w:r>
    </w:p>
    <w:p w:rsidR="00FB3BB5" w:rsidRDefault="00A26DA6" w:rsidP="00A26DA6">
      <w:r w:rsidRPr="00A26DA6">
        <w:rPr>
          <w:rFonts w:ascii="Times New Roman" w:eastAsia="Times New Roman" w:hAnsi="Times New Roman" w:cs="Times New Roman"/>
          <w:b/>
          <w:bCs/>
          <w:color w:val="1F497D"/>
          <w:sz w:val="24"/>
          <w:szCs w:val="24"/>
          <w:lang w:eastAsia="it-IT"/>
        </w:rPr>
        <w:t>In considerazione dell’estrema ristrettezza dei tempi, oltre ad un avviso pubblicato sul sito istituzionale l’Ufficio sta provvedendo alla convocazione degli aspiranti (dal n. 560 al n. 609 della GM per la classe di concorso AD04) a mezzo mail e comunicazione telefonica personale. A tal fine si pregano codeste OO.SS. di voler offrire la massima collaborazione tramite la più ampia pubblicizzazione di quanto sopra.</w:t>
      </w:r>
    </w:p>
    <w:sectPr w:rsidR="00FB3B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A6"/>
    <w:rsid w:val="00A26DA6"/>
    <w:rsid w:val="00FB3B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494E4-A9D1-403D-B82E-6BB4ABD5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3869">
      <w:bodyDiv w:val="1"/>
      <w:marLeft w:val="0"/>
      <w:marRight w:val="0"/>
      <w:marTop w:val="0"/>
      <w:marBottom w:val="0"/>
      <w:divBdr>
        <w:top w:val="none" w:sz="0" w:space="0" w:color="auto"/>
        <w:left w:val="none" w:sz="0" w:space="0" w:color="auto"/>
        <w:bottom w:val="none" w:sz="0" w:space="0" w:color="auto"/>
        <w:right w:val="none" w:sz="0" w:space="0" w:color="auto"/>
      </w:divBdr>
      <w:divsChild>
        <w:div w:id="668558086">
          <w:marLeft w:val="0"/>
          <w:marRight w:val="0"/>
          <w:marTop w:val="0"/>
          <w:marBottom w:val="0"/>
          <w:divBdr>
            <w:top w:val="none" w:sz="0" w:space="0" w:color="auto"/>
            <w:left w:val="none" w:sz="0" w:space="0" w:color="auto"/>
            <w:bottom w:val="none" w:sz="0" w:space="0" w:color="auto"/>
            <w:right w:val="none" w:sz="0" w:space="0" w:color="auto"/>
          </w:divBdr>
          <w:divsChild>
            <w:div w:id="1865824034">
              <w:marLeft w:val="0"/>
              <w:marRight w:val="0"/>
              <w:marTop w:val="0"/>
              <w:marBottom w:val="0"/>
              <w:divBdr>
                <w:top w:val="none" w:sz="0" w:space="0" w:color="auto"/>
                <w:left w:val="none" w:sz="0" w:space="0" w:color="auto"/>
                <w:bottom w:val="none" w:sz="0" w:space="0" w:color="auto"/>
                <w:right w:val="none" w:sz="0" w:space="0" w:color="auto"/>
              </w:divBdr>
              <w:divsChild>
                <w:div w:id="1065907635">
                  <w:marLeft w:val="0"/>
                  <w:marRight w:val="0"/>
                  <w:marTop w:val="0"/>
                  <w:marBottom w:val="0"/>
                  <w:divBdr>
                    <w:top w:val="none" w:sz="0" w:space="0" w:color="auto"/>
                    <w:left w:val="none" w:sz="0" w:space="0" w:color="auto"/>
                    <w:bottom w:val="none" w:sz="0" w:space="0" w:color="auto"/>
                    <w:right w:val="none" w:sz="0" w:space="0" w:color="auto"/>
                  </w:divBdr>
                  <w:divsChild>
                    <w:div w:id="916786348">
                      <w:marLeft w:val="0"/>
                      <w:marRight w:val="0"/>
                      <w:marTop w:val="0"/>
                      <w:marBottom w:val="0"/>
                      <w:divBdr>
                        <w:top w:val="none" w:sz="0" w:space="0" w:color="auto"/>
                        <w:left w:val="none" w:sz="0" w:space="0" w:color="auto"/>
                        <w:bottom w:val="none" w:sz="0" w:space="0" w:color="auto"/>
                        <w:right w:val="none" w:sz="0" w:space="0" w:color="auto"/>
                      </w:divBdr>
                      <w:divsChild>
                        <w:div w:id="1098331658">
                          <w:marLeft w:val="0"/>
                          <w:marRight w:val="0"/>
                          <w:marTop w:val="0"/>
                          <w:marBottom w:val="0"/>
                          <w:divBdr>
                            <w:top w:val="none" w:sz="0" w:space="0" w:color="auto"/>
                            <w:left w:val="none" w:sz="0" w:space="0" w:color="auto"/>
                            <w:bottom w:val="none" w:sz="0" w:space="0" w:color="auto"/>
                            <w:right w:val="none" w:sz="0" w:space="0" w:color="auto"/>
                          </w:divBdr>
                          <w:divsChild>
                            <w:div w:id="1521970993">
                              <w:marLeft w:val="0"/>
                              <w:marRight w:val="0"/>
                              <w:marTop w:val="0"/>
                              <w:marBottom w:val="0"/>
                              <w:divBdr>
                                <w:top w:val="none" w:sz="0" w:space="0" w:color="auto"/>
                                <w:left w:val="none" w:sz="0" w:space="0" w:color="auto"/>
                                <w:bottom w:val="none" w:sz="0" w:space="0" w:color="auto"/>
                                <w:right w:val="none" w:sz="0" w:space="0" w:color="auto"/>
                              </w:divBdr>
                              <w:divsChild>
                                <w:div w:id="351146294">
                                  <w:marLeft w:val="0"/>
                                  <w:marRight w:val="0"/>
                                  <w:marTop w:val="0"/>
                                  <w:marBottom w:val="0"/>
                                  <w:divBdr>
                                    <w:top w:val="none" w:sz="0" w:space="0" w:color="auto"/>
                                    <w:left w:val="none" w:sz="0" w:space="0" w:color="auto"/>
                                    <w:bottom w:val="none" w:sz="0" w:space="0" w:color="auto"/>
                                    <w:right w:val="none" w:sz="0" w:space="0" w:color="auto"/>
                                  </w:divBdr>
                                  <w:divsChild>
                                    <w:div w:id="581598601">
                                      <w:marLeft w:val="0"/>
                                      <w:marRight w:val="0"/>
                                      <w:marTop w:val="0"/>
                                      <w:marBottom w:val="0"/>
                                      <w:divBdr>
                                        <w:top w:val="none" w:sz="0" w:space="0" w:color="auto"/>
                                        <w:left w:val="none" w:sz="0" w:space="0" w:color="auto"/>
                                        <w:bottom w:val="none" w:sz="0" w:space="0" w:color="auto"/>
                                        <w:right w:val="none" w:sz="0" w:space="0" w:color="auto"/>
                                      </w:divBdr>
                                      <w:divsChild>
                                        <w:div w:id="470252016">
                                          <w:marLeft w:val="0"/>
                                          <w:marRight w:val="0"/>
                                          <w:marTop w:val="0"/>
                                          <w:marBottom w:val="0"/>
                                          <w:divBdr>
                                            <w:top w:val="none" w:sz="0" w:space="0" w:color="auto"/>
                                            <w:left w:val="none" w:sz="0" w:space="0" w:color="auto"/>
                                            <w:bottom w:val="none" w:sz="0" w:space="0" w:color="auto"/>
                                            <w:right w:val="none" w:sz="0" w:space="0" w:color="auto"/>
                                          </w:divBdr>
                                          <w:divsChild>
                                            <w:div w:id="83769155">
                                              <w:marLeft w:val="0"/>
                                              <w:marRight w:val="0"/>
                                              <w:marTop w:val="0"/>
                                              <w:marBottom w:val="0"/>
                                              <w:divBdr>
                                                <w:top w:val="none" w:sz="0" w:space="0" w:color="auto"/>
                                                <w:left w:val="none" w:sz="0" w:space="0" w:color="auto"/>
                                                <w:bottom w:val="none" w:sz="0" w:space="0" w:color="auto"/>
                                                <w:right w:val="none" w:sz="0" w:space="0" w:color="auto"/>
                                              </w:divBdr>
                                              <w:divsChild>
                                                <w:div w:id="212468406">
                                                  <w:marLeft w:val="0"/>
                                                  <w:marRight w:val="0"/>
                                                  <w:marTop w:val="0"/>
                                                  <w:marBottom w:val="0"/>
                                                  <w:divBdr>
                                                    <w:top w:val="none" w:sz="0" w:space="0" w:color="auto"/>
                                                    <w:left w:val="none" w:sz="0" w:space="0" w:color="auto"/>
                                                    <w:bottom w:val="none" w:sz="0" w:space="0" w:color="auto"/>
                                                    <w:right w:val="none" w:sz="0" w:space="0" w:color="auto"/>
                                                  </w:divBdr>
                                                  <w:divsChild>
                                                    <w:div w:id="1508058582">
                                                      <w:marLeft w:val="0"/>
                                                      <w:marRight w:val="0"/>
                                                      <w:marTop w:val="0"/>
                                                      <w:marBottom w:val="0"/>
                                                      <w:divBdr>
                                                        <w:top w:val="none" w:sz="0" w:space="0" w:color="auto"/>
                                                        <w:left w:val="none" w:sz="0" w:space="0" w:color="auto"/>
                                                        <w:bottom w:val="none" w:sz="0" w:space="0" w:color="auto"/>
                                                        <w:right w:val="none" w:sz="0" w:space="0" w:color="auto"/>
                                                      </w:divBdr>
                                                      <w:divsChild>
                                                        <w:div w:id="1111046023">
                                                          <w:marLeft w:val="0"/>
                                                          <w:marRight w:val="0"/>
                                                          <w:marTop w:val="0"/>
                                                          <w:marBottom w:val="0"/>
                                                          <w:divBdr>
                                                            <w:top w:val="none" w:sz="0" w:space="0" w:color="auto"/>
                                                            <w:left w:val="none" w:sz="0" w:space="0" w:color="auto"/>
                                                            <w:bottom w:val="none" w:sz="0" w:space="0" w:color="auto"/>
                                                            <w:right w:val="none" w:sz="0" w:space="0" w:color="auto"/>
                                                          </w:divBdr>
                                                          <w:divsChild>
                                                            <w:div w:id="768351202">
                                                              <w:marLeft w:val="0"/>
                                                              <w:marRight w:val="0"/>
                                                              <w:marTop w:val="0"/>
                                                              <w:marBottom w:val="0"/>
                                                              <w:divBdr>
                                                                <w:top w:val="none" w:sz="0" w:space="0" w:color="auto"/>
                                                                <w:left w:val="none" w:sz="0" w:space="0" w:color="auto"/>
                                                                <w:bottom w:val="none" w:sz="0" w:space="0" w:color="auto"/>
                                                                <w:right w:val="none" w:sz="0" w:space="0" w:color="auto"/>
                                                              </w:divBdr>
                                                              <w:divsChild>
                                                                <w:div w:id="232207471">
                                                                  <w:marLeft w:val="0"/>
                                                                  <w:marRight w:val="0"/>
                                                                  <w:marTop w:val="0"/>
                                                                  <w:marBottom w:val="0"/>
                                                                  <w:divBdr>
                                                                    <w:top w:val="none" w:sz="0" w:space="0" w:color="auto"/>
                                                                    <w:left w:val="none" w:sz="0" w:space="0" w:color="auto"/>
                                                                    <w:bottom w:val="none" w:sz="0" w:space="0" w:color="auto"/>
                                                                    <w:right w:val="none" w:sz="0" w:space="0" w:color="auto"/>
                                                                  </w:divBdr>
                                                                  <w:divsChild>
                                                                    <w:div w:id="442919613">
                                                                      <w:marLeft w:val="0"/>
                                                                      <w:marRight w:val="0"/>
                                                                      <w:marTop w:val="0"/>
                                                                      <w:marBottom w:val="0"/>
                                                                      <w:divBdr>
                                                                        <w:top w:val="none" w:sz="0" w:space="0" w:color="auto"/>
                                                                        <w:left w:val="none" w:sz="0" w:space="0" w:color="auto"/>
                                                                        <w:bottom w:val="none" w:sz="0" w:space="0" w:color="auto"/>
                                                                        <w:right w:val="none" w:sz="0" w:space="0" w:color="auto"/>
                                                                      </w:divBdr>
                                                                      <w:divsChild>
                                                                        <w:div w:id="1603492207">
                                                                          <w:marLeft w:val="0"/>
                                                                          <w:marRight w:val="0"/>
                                                                          <w:marTop w:val="0"/>
                                                                          <w:marBottom w:val="0"/>
                                                                          <w:divBdr>
                                                                            <w:top w:val="none" w:sz="0" w:space="0" w:color="auto"/>
                                                                            <w:left w:val="none" w:sz="0" w:space="0" w:color="auto"/>
                                                                            <w:bottom w:val="none" w:sz="0" w:space="0" w:color="auto"/>
                                                                            <w:right w:val="none" w:sz="0" w:space="0" w:color="auto"/>
                                                                          </w:divBdr>
                                                                          <w:divsChild>
                                                                            <w:div w:id="800850132">
                                                                              <w:marLeft w:val="0"/>
                                                                              <w:marRight w:val="0"/>
                                                                              <w:marTop w:val="0"/>
                                                                              <w:marBottom w:val="0"/>
                                                                              <w:divBdr>
                                                                                <w:top w:val="none" w:sz="0" w:space="0" w:color="auto"/>
                                                                                <w:left w:val="none" w:sz="0" w:space="0" w:color="auto"/>
                                                                                <w:bottom w:val="none" w:sz="0" w:space="0" w:color="auto"/>
                                                                                <w:right w:val="none" w:sz="0" w:space="0" w:color="auto"/>
                                                                              </w:divBdr>
                                                                              <w:divsChild>
                                                                                <w:div w:id="1726098503">
                                                                                  <w:marLeft w:val="0"/>
                                                                                  <w:marRight w:val="0"/>
                                                                                  <w:marTop w:val="0"/>
                                                                                  <w:marBottom w:val="0"/>
                                                                                  <w:divBdr>
                                                                                    <w:top w:val="none" w:sz="0" w:space="0" w:color="auto"/>
                                                                                    <w:left w:val="none" w:sz="0" w:space="0" w:color="auto"/>
                                                                                    <w:bottom w:val="none" w:sz="0" w:space="0" w:color="auto"/>
                                                                                    <w:right w:val="none" w:sz="0" w:space="0" w:color="auto"/>
                                                                                  </w:divBdr>
                                                                                  <w:divsChild>
                                                                                    <w:div w:id="849104711">
                                                                                      <w:marLeft w:val="0"/>
                                                                                      <w:marRight w:val="0"/>
                                                                                      <w:marTop w:val="0"/>
                                                                                      <w:marBottom w:val="0"/>
                                                                                      <w:divBdr>
                                                                                        <w:top w:val="none" w:sz="0" w:space="0" w:color="auto"/>
                                                                                        <w:left w:val="none" w:sz="0" w:space="0" w:color="auto"/>
                                                                                        <w:bottom w:val="none" w:sz="0" w:space="0" w:color="auto"/>
                                                                                        <w:right w:val="none" w:sz="0" w:space="0" w:color="auto"/>
                                                                                      </w:divBdr>
                                                                                      <w:divsChild>
                                                                                        <w:div w:id="1303342392">
                                                                                          <w:marLeft w:val="0"/>
                                                                                          <w:marRight w:val="0"/>
                                                                                          <w:marTop w:val="0"/>
                                                                                          <w:marBottom w:val="0"/>
                                                                                          <w:divBdr>
                                                                                            <w:top w:val="none" w:sz="0" w:space="0" w:color="auto"/>
                                                                                            <w:left w:val="none" w:sz="0" w:space="0" w:color="auto"/>
                                                                                            <w:bottom w:val="none" w:sz="0" w:space="0" w:color="auto"/>
                                                                                            <w:right w:val="none" w:sz="0" w:space="0" w:color="auto"/>
                                                                                          </w:divBdr>
                                                                                          <w:divsChild>
                                                                                            <w:div w:id="979380816">
                                                                                              <w:marLeft w:val="0"/>
                                                                                              <w:marRight w:val="120"/>
                                                                                              <w:marTop w:val="0"/>
                                                                                              <w:marBottom w:val="150"/>
                                                                                              <w:divBdr>
                                                                                                <w:top w:val="single" w:sz="2" w:space="0" w:color="EFEFEF"/>
                                                                                                <w:left w:val="single" w:sz="6" w:space="0" w:color="EFEFEF"/>
                                                                                                <w:bottom w:val="single" w:sz="6" w:space="0" w:color="E2E2E2"/>
                                                                                                <w:right w:val="single" w:sz="6" w:space="0" w:color="EFEFEF"/>
                                                                                              </w:divBdr>
                                                                                              <w:divsChild>
                                                                                                <w:div w:id="1489831778">
                                                                                                  <w:marLeft w:val="0"/>
                                                                                                  <w:marRight w:val="0"/>
                                                                                                  <w:marTop w:val="0"/>
                                                                                                  <w:marBottom w:val="0"/>
                                                                                                  <w:divBdr>
                                                                                                    <w:top w:val="none" w:sz="0" w:space="0" w:color="auto"/>
                                                                                                    <w:left w:val="none" w:sz="0" w:space="0" w:color="auto"/>
                                                                                                    <w:bottom w:val="none" w:sz="0" w:space="0" w:color="auto"/>
                                                                                                    <w:right w:val="none" w:sz="0" w:space="0" w:color="auto"/>
                                                                                                  </w:divBdr>
                                                                                                  <w:divsChild>
                                                                                                    <w:div w:id="1924754222">
                                                                                                      <w:marLeft w:val="0"/>
                                                                                                      <w:marRight w:val="0"/>
                                                                                                      <w:marTop w:val="0"/>
                                                                                                      <w:marBottom w:val="0"/>
                                                                                                      <w:divBdr>
                                                                                                        <w:top w:val="none" w:sz="0" w:space="0" w:color="auto"/>
                                                                                                        <w:left w:val="none" w:sz="0" w:space="0" w:color="auto"/>
                                                                                                        <w:bottom w:val="none" w:sz="0" w:space="0" w:color="auto"/>
                                                                                                        <w:right w:val="none" w:sz="0" w:space="0" w:color="auto"/>
                                                                                                      </w:divBdr>
                                                                                                      <w:divsChild>
                                                                                                        <w:div w:id="1134248767">
                                                                                                          <w:marLeft w:val="0"/>
                                                                                                          <w:marRight w:val="0"/>
                                                                                                          <w:marTop w:val="0"/>
                                                                                                          <w:marBottom w:val="0"/>
                                                                                                          <w:divBdr>
                                                                                                            <w:top w:val="none" w:sz="0" w:space="0" w:color="auto"/>
                                                                                                            <w:left w:val="none" w:sz="0" w:space="0" w:color="auto"/>
                                                                                                            <w:bottom w:val="none" w:sz="0" w:space="0" w:color="auto"/>
                                                                                                            <w:right w:val="none" w:sz="0" w:space="0" w:color="auto"/>
                                                                                                          </w:divBdr>
                                                                                                          <w:divsChild>
                                                                                                            <w:div w:id="1459833873">
                                                                                                              <w:marLeft w:val="0"/>
                                                                                                              <w:marRight w:val="0"/>
                                                                                                              <w:marTop w:val="0"/>
                                                                                                              <w:marBottom w:val="0"/>
                                                                                                              <w:divBdr>
                                                                                                                <w:top w:val="none" w:sz="0" w:space="0" w:color="auto"/>
                                                                                                                <w:left w:val="none" w:sz="0" w:space="0" w:color="auto"/>
                                                                                                                <w:bottom w:val="none" w:sz="0" w:space="0" w:color="auto"/>
                                                                                                                <w:right w:val="none" w:sz="0" w:space="0" w:color="auto"/>
                                                                                                              </w:divBdr>
                                                                                                              <w:divsChild>
                                                                                                                <w:div w:id="7496209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50555571">
                                                                                                                      <w:marLeft w:val="225"/>
                                                                                                                      <w:marRight w:val="225"/>
                                                                                                                      <w:marTop w:val="75"/>
                                                                                                                      <w:marBottom w:val="75"/>
                                                                                                                      <w:divBdr>
                                                                                                                        <w:top w:val="none" w:sz="0" w:space="0" w:color="auto"/>
                                                                                                                        <w:left w:val="none" w:sz="0" w:space="0" w:color="auto"/>
                                                                                                                        <w:bottom w:val="none" w:sz="0" w:space="0" w:color="auto"/>
                                                                                                                        <w:right w:val="none" w:sz="0" w:space="0" w:color="auto"/>
                                                                                                                      </w:divBdr>
                                                                                                                      <w:divsChild>
                                                                                                                        <w:div w:id="894238863">
                                                                                                                          <w:marLeft w:val="0"/>
                                                                                                                          <w:marRight w:val="0"/>
                                                                                                                          <w:marTop w:val="0"/>
                                                                                                                          <w:marBottom w:val="0"/>
                                                                                                                          <w:divBdr>
                                                                                                                            <w:top w:val="single" w:sz="6" w:space="0" w:color="auto"/>
                                                                                                                            <w:left w:val="single" w:sz="6" w:space="0" w:color="auto"/>
                                                                                                                            <w:bottom w:val="single" w:sz="6" w:space="0" w:color="auto"/>
                                                                                                                            <w:right w:val="single" w:sz="6" w:space="0" w:color="auto"/>
                                                                                                                          </w:divBdr>
                                                                                                                          <w:divsChild>
                                                                                                                            <w:div w:id="2102753370">
                                                                                                                              <w:marLeft w:val="0"/>
                                                                                                                              <w:marRight w:val="0"/>
                                                                                                                              <w:marTop w:val="0"/>
                                                                                                                              <w:marBottom w:val="0"/>
                                                                                                                              <w:divBdr>
                                                                                                                                <w:top w:val="none" w:sz="0" w:space="0" w:color="auto"/>
                                                                                                                                <w:left w:val="none" w:sz="0" w:space="0" w:color="auto"/>
                                                                                                                                <w:bottom w:val="none" w:sz="0" w:space="0" w:color="auto"/>
                                                                                                                                <w:right w:val="none" w:sz="0" w:space="0" w:color="auto"/>
                                                                                                                              </w:divBdr>
                                                                                                                              <w:divsChild>
                                                                                                                                <w:div w:id="392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a.tt/" TargetMode="External"/><Relationship Id="rId4" Type="http://schemas.openxmlformats.org/officeDocument/2006/relationships/hyperlink" Target="http://aa.t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Giovannini Patrizia</dc:creator>
  <cp:keywords/>
  <dc:description/>
  <cp:lastModifiedBy>Giovannini Patrizia</cp:lastModifiedBy>
  <cp:revision>1</cp:revision>
  <dcterms:created xsi:type="dcterms:W3CDTF">2017-08-24T15:29:00Z</dcterms:created>
  <dcterms:modified xsi:type="dcterms:W3CDTF">2017-08-24T15:31:00Z</dcterms:modified>
</cp:coreProperties>
</file>